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96821E" w14:textId="77777777" w:rsidR="00290F4A" w:rsidRDefault="00290F4A">
      <w:pPr>
        <w:widowControl/>
        <w:spacing w:before="2" w:line="190" w:lineRule="auto"/>
        <w:rPr>
          <w:sz w:val="19"/>
          <w:szCs w:val="19"/>
        </w:rPr>
      </w:pPr>
    </w:p>
    <w:p w14:paraId="6C0A7178" w14:textId="77777777" w:rsidR="00290F4A" w:rsidRDefault="00000000">
      <w:pPr>
        <w:widowControl/>
        <w:spacing w:before="28"/>
        <w:ind w:right="-20"/>
        <w:jc w:val="center"/>
        <w:rPr>
          <w:rFonts w:ascii="Quicksand" w:eastAsia="Quicksand" w:hAnsi="Quicksand" w:cs="Quicksand"/>
          <w:b/>
          <w:sz w:val="38"/>
          <w:szCs w:val="38"/>
        </w:rPr>
      </w:pPr>
      <w:r>
        <w:rPr>
          <w:rFonts w:ascii="Quicksand" w:eastAsia="Quicksand" w:hAnsi="Quicksand" w:cs="Quicksand"/>
          <w:b/>
          <w:sz w:val="38"/>
          <w:szCs w:val="38"/>
        </w:rPr>
        <w:t>DECLARATION SUR L’HONNEUR</w:t>
      </w:r>
    </w:p>
    <w:p w14:paraId="67AFE7C0" w14:textId="77777777" w:rsidR="00290F4A" w:rsidRDefault="00000000">
      <w:pPr>
        <w:widowControl/>
        <w:spacing w:before="28"/>
        <w:ind w:right="-20"/>
        <w:jc w:val="center"/>
        <w:rPr>
          <w:rFonts w:ascii="Quicksand" w:eastAsia="Quicksand" w:hAnsi="Quicksand" w:cs="Quicksand"/>
          <w:b/>
          <w:sz w:val="38"/>
          <w:szCs w:val="38"/>
        </w:rPr>
      </w:pPr>
      <w:r>
        <w:rPr>
          <w:rFonts w:ascii="Quicksand" w:eastAsia="Quicksand" w:hAnsi="Quicksand" w:cs="Quicksand"/>
          <w:b/>
          <w:sz w:val="38"/>
          <w:szCs w:val="38"/>
        </w:rPr>
        <w:t>REGIME DE LA PETITE INDEMNITE - RPI (KVR)</w:t>
      </w:r>
    </w:p>
    <w:p w14:paraId="625AA4F6" w14:textId="77777777" w:rsidR="00290F4A" w:rsidRDefault="00290F4A">
      <w:pPr>
        <w:widowControl/>
        <w:spacing w:before="2" w:line="170" w:lineRule="auto"/>
        <w:rPr>
          <w:rFonts w:ascii="Roboto" w:eastAsia="Roboto" w:hAnsi="Roboto" w:cs="Roboto"/>
          <w:sz w:val="15"/>
          <w:szCs w:val="15"/>
        </w:rPr>
      </w:pPr>
    </w:p>
    <w:p w14:paraId="4A776701" w14:textId="77777777" w:rsidR="00290F4A" w:rsidRDefault="00290F4A">
      <w:pPr>
        <w:widowControl/>
        <w:spacing w:before="31" w:line="242" w:lineRule="auto"/>
        <w:ind w:right="74"/>
        <w:jc w:val="center"/>
        <w:rPr>
          <w:rFonts w:ascii="Roboto" w:eastAsia="Roboto" w:hAnsi="Roboto" w:cs="Roboto"/>
          <w:b/>
          <w:sz w:val="18"/>
          <w:szCs w:val="18"/>
        </w:rPr>
      </w:pPr>
    </w:p>
    <w:p w14:paraId="61B771F2" w14:textId="77777777" w:rsidR="00290F4A" w:rsidRDefault="00000000">
      <w:pPr>
        <w:widowControl/>
        <w:spacing w:before="31" w:line="242" w:lineRule="auto"/>
        <w:ind w:right="74"/>
        <w:jc w:val="center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Attention: l’utilisation du régime de la petite indemnité </w:t>
      </w:r>
    </w:p>
    <w:p w14:paraId="559B2FEC" w14:textId="77777777" w:rsidR="00290F4A" w:rsidRDefault="00000000">
      <w:pPr>
        <w:widowControl/>
        <w:spacing w:before="31" w:line="242" w:lineRule="auto"/>
        <w:ind w:right="74"/>
        <w:jc w:val="center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est soumis à la possession d’une </w:t>
      </w:r>
      <w:r>
        <w:rPr>
          <w:rFonts w:ascii="Roboto" w:eastAsia="Roboto" w:hAnsi="Roboto" w:cs="Roboto"/>
          <w:b/>
          <w:color w:val="DE414A"/>
          <w:sz w:val="20"/>
          <w:szCs w:val="20"/>
        </w:rPr>
        <w:t>carte d’artiste</w:t>
      </w:r>
      <w:r>
        <w:rPr>
          <w:rFonts w:ascii="Roboto" w:eastAsia="Roboto" w:hAnsi="Roboto" w:cs="Roboto"/>
          <w:b/>
          <w:sz w:val="20"/>
          <w:szCs w:val="20"/>
        </w:rPr>
        <w:t>.</w:t>
      </w:r>
    </w:p>
    <w:p w14:paraId="3D8A56DD" w14:textId="77777777" w:rsidR="00290F4A" w:rsidRDefault="00290F4A">
      <w:pPr>
        <w:widowControl/>
        <w:rPr>
          <w:rFonts w:ascii="Quicksand" w:eastAsia="Quicksand" w:hAnsi="Quicksand" w:cs="Quicksand"/>
          <w:sz w:val="20"/>
          <w:szCs w:val="20"/>
        </w:rPr>
      </w:pPr>
    </w:p>
    <w:p w14:paraId="7F3325DC" w14:textId="77777777" w:rsidR="00290F4A" w:rsidRDefault="00290F4A">
      <w:pPr>
        <w:widowControl/>
        <w:spacing w:before="23" w:line="477" w:lineRule="auto"/>
        <w:ind w:right="129"/>
        <w:rPr>
          <w:rFonts w:ascii="Roboto" w:eastAsia="Roboto" w:hAnsi="Roboto" w:cs="Roboto"/>
          <w:sz w:val="20"/>
          <w:szCs w:val="20"/>
        </w:rPr>
      </w:pPr>
    </w:p>
    <w:p w14:paraId="6840775C" w14:textId="77777777" w:rsidR="00290F4A" w:rsidRDefault="00000000">
      <w:pPr>
        <w:widowControl/>
        <w:spacing w:before="23" w:line="477" w:lineRule="auto"/>
        <w:ind w:right="129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Sousigné.e : </w:t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  <w:t>_______________________________________</w:t>
      </w:r>
    </w:p>
    <w:p w14:paraId="0C2FE9CE" w14:textId="77777777" w:rsidR="00290F4A" w:rsidRDefault="00000000">
      <w:pPr>
        <w:widowControl/>
        <w:spacing w:before="23" w:line="477" w:lineRule="auto"/>
        <w:ind w:right="129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avec le n° de régistre national : </w:t>
      </w:r>
      <w:r>
        <w:rPr>
          <w:rFonts w:ascii="Roboto" w:eastAsia="Roboto" w:hAnsi="Roboto" w:cs="Roboto"/>
          <w:sz w:val="20"/>
          <w:szCs w:val="20"/>
        </w:rPr>
        <w:tab/>
        <w:t>_______________________________________</w:t>
      </w:r>
    </w:p>
    <w:p w14:paraId="25292E19" w14:textId="77777777" w:rsidR="00290F4A" w:rsidRDefault="00000000">
      <w:pPr>
        <w:widowControl/>
        <w:spacing w:before="23" w:line="477" w:lineRule="auto"/>
        <w:ind w:right="129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domicilié.e à :</w:t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  <w:t>_______________________________________</w:t>
      </w:r>
    </w:p>
    <w:p w14:paraId="37DA39A4" w14:textId="77777777" w:rsidR="00290F4A" w:rsidRDefault="00290F4A">
      <w:pPr>
        <w:widowControl/>
        <w:spacing w:line="479" w:lineRule="auto"/>
        <w:ind w:right="60"/>
        <w:rPr>
          <w:rFonts w:ascii="Roboto" w:eastAsia="Roboto" w:hAnsi="Roboto" w:cs="Roboto"/>
          <w:sz w:val="20"/>
          <w:szCs w:val="20"/>
        </w:rPr>
      </w:pPr>
    </w:p>
    <w:p w14:paraId="49E22A22" w14:textId="77777777" w:rsidR="00290F4A" w:rsidRDefault="00000000">
      <w:pPr>
        <w:widowControl/>
        <w:spacing w:line="479" w:lineRule="auto"/>
        <w:ind w:right="6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confirme par la présente que pour ______________________________________________________ </w:t>
      </w:r>
      <w:r>
        <w:rPr>
          <w:rFonts w:ascii="Roboto" w:eastAsia="Roboto" w:hAnsi="Roboto" w:cs="Roboto"/>
          <w:i/>
          <w:sz w:val="16"/>
          <w:szCs w:val="16"/>
        </w:rPr>
        <w:t>(description de la prestation artistique)</w:t>
      </w:r>
      <w:r>
        <w:rPr>
          <w:rFonts w:ascii="Roboto" w:eastAsia="Roboto" w:hAnsi="Roboto" w:cs="Roboto"/>
          <w:sz w:val="20"/>
          <w:szCs w:val="20"/>
        </w:rPr>
        <w:t xml:space="preserve">, qui a eu lieu le ________________________ </w:t>
      </w:r>
      <w:r>
        <w:rPr>
          <w:rFonts w:ascii="Roboto" w:eastAsia="Roboto" w:hAnsi="Roboto" w:cs="Roboto"/>
          <w:i/>
          <w:sz w:val="16"/>
          <w:szCs w:val="16"/>
        </w:rPr>
        <w:t xml:space="preserve">(date) </w:t>
      </w:r>
      <w:r>
        <w:rPr>
          <w:rFonts w:ascii="Roboto" w:eastAsia="Roboto" w:hAnsi="Roboto" w:cs="Roboto"/>
          <w:sz w:val="20"/>
          <w:szCs w:val="20"/>
        </w:rPr>
        <w:t>iel a reçu une indemnité de défraiement dans le cadre du régime de la petite indemnité pour les artistes</w:t>
      </w:r>
      <w:r>
        <w:rPr>
          <w:rFonts w:ascii="Roboto" w:eastAsia="Roboto" w:hAnsi="Roboto" w:cs="Roboto"/>
          <w:sz w:val="20"/>
          <w:szCs w:val="20"/>
          <w:vertAlign w:val="superscript"/>
        </w:rPr>
        <w:t>1</w:t>
      </w:r>
      <w:r>
        <w:rPr>
          <w:rFonts w:ascii="Roboto" w:eastAsia="Roboto" w:hAnsi="Roboto" w:cs="Roboto"/>
          <w:sz w:val="20"/>
          <w:szCs w:val="20"/>
        </w:rPr>
        <w:t xml:space="preserve"> d’un montant de ___________ </w:t>
      </w:r>
      <w:r>
        <w:rPr>
          <w:rFonts w:ascii="Roboto" w:eastAsia="Roboto" w:hAnsi="Roboto" w:cs="Roboto"/>
          <w:b/>
          <w:sz w:val="20"/>
          <w:szCs w:val="20"/>
        </w:rPr>
        <w:t>euro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i/>
          <w:sz w:val="16"/>
          <w:szCs w:val="16"/>
        </w:rPr>
        <w:t>(max. € 147,67/jour en 2023)</w:t>
      </w:r>
      <w:r>
        <w:rPr>
          <w:rFonts w:ascii="Roboto" w:eastAsia="Roboto" w:hAnsi="Roboto" w:cs="Roboto"/>
          <w:sz w:val="20"/>
          <w:szCs w:val="20"/>
        </w:rPr>
        <w:t xml:space="preserve"> à la part de </w:t>
      </w:r>
      <w:r>
        <w:rPr>
          <w:rFonts w:ascii="Roboto" w:eastAsia="Roboto" w:hAnsi="Roboto" w:cs="Roboto"/>
          <w:b/>
          <w:sz w:val="20"/>
          <w:szCs w:val="20"/>
        </w:rPr>
        <w:t>Zonder Handen VZW</w:t>
      </w:r>
      <w:r>
        <w:rPr>
          <w:rFonts w:ascii="Roboto" w:eastAsia="Roboto" w:hAnsi="Roboto" w:cs="Roboto"/>
          <w:sz w:val="20"/>
          <w:szCs w:val="20"/>
        </w:rPr>
        <w:t>, payé</w:t>
      </w:r>
    </w:p>
    <w:p w14:paraId="0477473A" w14:textId="77777777" w:rsidR="00290F4A" w:rsidRDefault="00000000">
      <w:pPr>
        <w:widowControl/>
        <w:numPr>
          <w:ilvl w:val="0"/>
          <w:numId w:val="2"/>
        </w:numPr>
        <w:spacing w:line="479" w:lineRule="auto"/>
        <w:ind w:left="1842" w:right="60" w:hanging="435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par virement </w:t>
      </w:r>
      <w:r>
        <w:rPr>
          <w:rFonts w:ascii="Roboto" w:eastAsia="Roboto" w:hAnsi="Roboto" w:cs="Roboto"/>
          <w:b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>au n° de compte IBAN : _______________________________________</w:t>
      </w:r>
    </w:p>
    <w:p w14:paraId="6EF42C9F" w14:textId="77777777" w:rsidR="00290F4A" w:rsidRDefault="00000000">
      <w:pPr>
        <w:widowControl/>
        <w:numPr>
          <w:ilvl w:val="0"/>
          <w:numId w:val="2"/>
        </w:numPr>
        <w:spacing w:line="479" w:lineRule="auto"/>
        <w:ind w:left="1842" w:right="60" w:hanging="435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CONTANT</w:t>
      </w:r>
      <w:r>
        <w:rPr>
          <w:rFonts w:ascii="Roboto" w:eastAsia="Roboto" w:hAnsi="Roboto" w:cs="Roboto"/>
          <w:sz w:val="20"/>
          <w:szCs w:val="20"/>
        </w:rPr>
        <w:tab/>
      </w:r>
      <w:r>
        <w:rPr>
          <w:rFonts w:ascii="Roboto" w:eastAsia="Roboto" w:hAnsi="Roboto" w:cs="Roboto"/>
          <w:sz w:val="20"/>
          <w:szCs w:val="20"/>
        </w:rPr>
        <w:tab/>
        <w:t xml:space="preserve">le ________________________ </w:t>
      </w:r>
      <w:r>
        <w:rPr>
          <w:rFonts w:ascii="Roboto" w:eastAsia="Roboto" w:hAnsi="Roboto" w:cs="Roboto"/>
          <w:i/>
          <w:sz w:val="16"/>
          <w:szCs w:val="16"/>
        </w:rPr>
        <w:t>(date)</w:t>
      </w:r>
    </w:p>
    <w:p w14:paraId="2860C494" w14:textId="77777777" w:rsidR="00290F4A" w:rsidRDefault="00290F4A">
      <w:pPr>
        <w:widowControl/>
        <w:spacing w:before="2"/>
        <w:rPr>
          <w:rFonts w:ascii="Roboto" w:eastAsia="Roboto" w:hAnsi="Roboto" w:cs="Roboto"/>
          <w:sz w:val="20"/>
          <w:szCs w:val="20"/>
        </w:rPr>
      </w:pPr>
    </w:p>
    <w:p w14:paraId="23621C23" w14:textId="77777777" w:rsidR="00290F4A" w:rsidRDefault="00290F4A">
      <w:pPr>
        <w:widowControl/>
        <w:ind w:right="-20"/>
        <w:rPr>
          <w:rFonts w:ascii="Roboto" w:eastAsia="Roboto" w:hAnsi="Roboto" w:cs="Roboto"/>
          <w:sz w:val="20"/>
          <w:szCs w:val="20"/>
        </w:rPr>
      </w:pPr>
    </w:p>
    <w:p w14:paraId="05DE314D" w14:textId="77777777" w:rsidR="00290F4A" w:rsidRDefault="00000000">
      <w:pPr>
        <w:widowControl/>
        <w:ind w:right="-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Soussigné.e déclare sur l’honneur qu’iel n’a pas dépassé les limites suivantes :</w:t>
      </w:r>
    </w:p>
    <w:p w14:paraId="38160E7F" w14:textId="77777777" w:rsidR="00290F4A" w:rsidRDefault="00290F4A">
      <w:pPr>
        <w:widowControl/>
        <w:spacing w:before="19" w:line="220" w:lineRule="auto"/>
        <w:rPr>
          <w:rFonts w:ascii="Roboto" w:eastAsia="Roboto" w:hAnsi="Roboto" w:cs="Roboto"/>
          <w:sz w:val="20"/>
          <w:szCs w:val="20"/>
        </w:rPr>
      </w:pPr>
    </w:p>
    <w:p w14:paraId="4136E877" w14:textId="77777777" w:rsidR="00290F4A" w:rsidRDefault="00000000">
      <w:pPr>
        <w:widowControl/>
        <w:numPr>
          <w:ilvl w:val="0"/>
          <w:numId w:val="1"/>
        </w:numPr>
        <w:ind w:left="566" w:right="-20" w:hanging="283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le montant total des indemnités par an ne peut être supérieur à 2.953,37 euro</w:t>
      </w:r>
    </w:p>
    <w:p w14:paraId="7280FE43" w14:textId="77777777" w:rsidR="00290F4A" w:rsidRDefault="00290F4A">
      <w:pPr>
        <w:widowControl/>
        <w:ind w:left="566" w:right="-20" w:hanging="283"/>
        <w:rPr>
          <w:rFonts w:ascii="Roboto" w:eastAsia="Roboto" w:hAnsi="Roboto" w:cs="Roboto"/>
          <w:sz w:val="20"/>
          <w:szCs w:val="20"/>
        </w:rPr>
      </w:pPr>
    </w:p>
    <w:p w14:paraId="59A732CB" w14:textId="77777777" w:rsidR="00290F4A" w:rsidRDefault="00000000">
      <w:pPr>
        <w:widowControl/>
        <w:numPr>
          <w:ilvl w:val="0"/>
          <w:numId w:val="1"/>
        </w:numPr>
        <w:spacing w:line="242" w:lineRule="auto"/>
        <w:ind w:left="566" w:right="69" w:hanging="283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cette réglementation ne peut être appliquée pour plus de 30 jours par an</w:t>
      </w:r>
    </w:p>
    <w:p w14:paraId="7E5489A8" w14:textId="77777777" w:rsidR="00290F4A" w:rsidRDefault="00290F4A">
      <w:pPr>
        <w:widowControl/>
        <w:spacing w:before="6" w:line="110" w:lineRule="auto"/>
        <w:rPr>
          <w:rFonts w:ascii="Roboto" w:eastAsia="Roboto" w:hAnsi="Roboto" w:cs="Roboto"/>
          <w:sz w:val="20"/>
          <w:szCs w:val="20"/>
        </w:rPr>
      </w:pPr>
    </w:p>
    <w:p w14:paraId="0C31F22A" w14:textId="77777777" w:rsidR="00290F4A" w:rsidRDefault="00290F4A">
      <w:pPr>
        <w:widowControl/>
        <w:ind w:right="-20"/>
        <w:rPr>
          <w:rFonts w:ascii="Verdana" w:eastAsia="Verdana" w:hAnsi="Verdana" w:cs="Verdana"/>
        </w:rPr>
      </w:pPr>
    </w:p>
    <w:p w14:paraId="7323D9BF" w14:textId="77777777" w:rsidR="00290F4A" w:rsidRDefault="00290F4A">
      <w:pPr>
        <w:widowControl/>
        <w:ind w:right="-20"/>
        <w:rPr>
          <w:rFonts w:ascii="Verdana" w:eastAsia="Verdana" w:hAnsi="Verdana" w:cs="Verdana"/>
        </w:rPr>
      </w:pPr>
    </w:p>
    <w:p w14:paraId="41655FD6" w14:textId="77777777" w:rsidR="00290F4A" w:rsidRDefault="00290F4A">
      <w:pPr>
        <w:widowControl/>
        <w:ind w:right="-20"/>
        <w:rPr>
          <w:rFonts w:ascii="Verdana" w:eastAsia="Verdana" w:hAnsi="Verdana" w:cs="Verdana"/>
        </w:rPr>
      </w:pPr>
    </w:p>
    <w:p w14:paraId="691A5A80" w14:textId="77777777" w:rsidR="00290F4A" w:rsidRDefault="00000000">
      <w:pPr>
        <w:widowControl/>
        <w:ind w:right="-20"/>
        <w:rPr>
          <w:rFonts w:ascii="Roboto" w:eastAsia="Roboto" w:hAnsi="Roboto" w:cs="Roboto"/>
          <w:i/>
          <w:sz w:val="16"/>
          <w:szCs w:val="16"/>
        </w:rPr>
      </w:pPr>
      <w:r>
        <w:rPr>
          <w:rFonts w:ascii="Roboto" w:eastAsia="Roboto" w:hAnsi="Roboto" w:cs="Roboto"/>
          <w:sz w:val="20"/>
          <w:szCs w:val="20"/>
        </w:rPr>
        <w:t>Fait en deux exemplaires à __________________________________</w:t>
      </w:r>
      <w:r>
        <w:rPr>
          <w:rFonts w:ascii="Roboto" w:eastAsia="Roboto" w:hAnsi="Roboto" w:cs="Roboto"/>
          <w:sz w:val="16"/>
          <w:szCs w:val="16"/>
        </w:rPr>
        <w:t xml:space="preserve"> </w:t>
      </w:r>
      <w:r>
        <w:rPr>
          <w:rFonts w:ascii="Roboto" w:eastAsia="Roboto" w:hAnsi="Roboto" w:cs="Roboto"/>
          <w:i/>
          <w:sz w:val="16"/>
          <w:szCs w:val="16"/>
        </w:rPr>
        <w:t>(lieu)</w:t>
      </w:r>
      <w:r>
        <w:rPr>
          <w:rFonts w:ascii="Roboto" w:eastAsia="Roboto" w:hAnsi="Roboto" w:cs="Roboto"/>
          <w:sz w:val="20"/>
          <w:szCs w:val="20"/>
        </w:rPr>
        <w:t xml:space="preserve">, le ________________________ </w:t>
      </w:r>
      <w:r>
        <w:rPr>
          <w:rFonts w:ascii="Roboto" w:eastAsia="Roboto" w:hAnsi="Roboto" w:cs="Roboto"/>
          <w:i/>
          <w:sz w:val="16"/>
          <w:szCs w:val="16"/>
        </w:rPr>
        <w:t>(date)</w:t>
      </w:r>
    </w:p>
    <w:p w14:paraId="330EBE76" w14:textId="77777777" w:rsidR="00290F4A" w:rsidRDefault="00290F4A">
      <w:pPr>
        <w:widowControl/>
        <w:ind w:right="-20"/>
        <w:rPr>
          <w:rFonts w:ascii="Roboto" w:eastAsia="Roboto" w:hAnsi="Roboto" w:cs="Roboto"/>
          <w:sz w:val="20"/>
          <w:szCs w:val="20"/>
        </w:rPr>
      </w:pPr>
    </w:p>
    <w:p w14:paraId="57AD862A" w14:textId="77777777" w:rsidR="00290F4A" w:rsidRDefault="00290F4A">
      <w:pPr>
        <w:widowControl/>
        <w:ind w:right="-20"/>
        <w:rPr>
          <w:rFonts w:ascii="Roboto" w:eastAsia="Roboto" w:hAnsi="Roboto" w:cs="Roboto"/>
          <w:sz w:val="20"/>
          <w:szCs w:val="20"/>
        </w:rPr>
      </w:pPr>
    </w:p>
    <w:p w14:paraId="3700D62B" w14:textId="77777777" w:rsidR="00290F4A" w:rsidRDefault="00290F4A">
      <w:pPr>
        <w:widowControl/>
        <w:ind w:right="-20"/>
        <w:rPr>
          <w:rFonts w:ascii="Roboto" w:eastAsia="Roboto" w:hAnsi="Roboto" w:cs="Roboto"/>
          <w:sz w:val="20"/>
          <w:szCs w:val="20"/>
        </w:rPr>
      </w:pPr>
    </w:p>
    <w:p w14:paraId="36251274" w14:textId="77777777" w:rsidR="00290F4A" w:rsidRDefault="00000000">
      <w:pPr>
        <w:widowControl/>
        <w:ind w:right="-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Signature,</w:t>
      </w:r>
    </w:p>
    <w:p w14:paraId="4741B605" w14:textId="77777777" w:rsidR="00290F4A" w:rsidRDefault="00290F4A">
      <w:pPr>
        <w:widowControl/>
        <w:ind w:right="-20"/>
        <w:rPr>
          <w:rFonts w:ascii="Roboto" w:eastAsia="Roboto" w:hAnsi="Roboto" w:cs="Roboto"/>
          <w:sz w:val="20"/>
          <w:szCs w:val="20"/>
        </w:rPr>
      </w:pPr>
    </w:p>
    <w:p w14:paraId="3EF0BB67" w14:textId="77777777" w:rsidR="00290F4A" w:rsidRDefault="00290F4A">
      <w:pPr>
        <w:widowControl/>
        <w:ind w:right="-20"/>
        <w:rPr>
          <w:rFonts w:ascii="Roboto" w:eastAsia="Roboto" w:hAnsi="Roboto" w:cs="Roboto"/>
          <w:sz w:val="20"/>
          <w:szCs w:val="20"/>
        </w:rPr>
      </w:pPr>
    </w:p>
    <w:p w14:paraId="3452333D" w14:textId="77777777" w:rsidR="00290F4A" w:rsidRDefault="00000000">
      <w:pPr>
        <w:widowControl/>
        <w:spacing w:line="479" w:lineRule="auto"/>
        <w:ind w:right="60"/>
        <w:jc w:val="both"/>
        <w:rPr>
          <w:rFonts w:ascii="Quicksand" w:eastAsia="Quicksand" w:hAnsi="Quicksand" w:cs="Quicksand"/>
          <w:sz w:val="11"/>
          <w:szCs w:val="11"/>
        </w:rPr>
      </w:pPr>
      <w:r>
        <w:rPr>
          <w:rFonts w:ascii="Roboto" w:eastAsia="Roboto" w:hAnsi="Roboto" w:cs="Roboto"/>
          <w:sz w:val="20"/>
          <w:szCs w:val="20"/>
        </w:rPr>
        <w:t>________________________</w:t>
      </w:r>
    </w:p>
    <w:p w14:paraId="50847650" w14:textId="77777777" w:rsidR="00290F4A" w:rsidRDefault="00290F4A">
      <w:pPr>
        <w:widowControl/>
        <w:ind w:left="116" w:right="-20"/>
        <w:rPr>
          <w:rFonts w:ascii="Quicksand" w:eastAsia="Quicksand" w:hAnsi="Quicksand" w:cs="Quicksand"/>
          <w:sz w:val="20"/>
          <w:szCs w:val="20"/>
        </w:rPr>
      </w:pPr>
    </w:p>
    <w:p w14:paraId="04BBBC06" w14:textId="77777777" w:rsidR="00290F4A" w:rsidRDefault="00290F4A">
      <w:pPr>
        <w:widowControl/>
        <w:ind w:right="-20"/>
        <w:rPr>
          <w:rFonts w:ascii="Quicksand" w:eastAsia="Quicksand" w:hAnsi="Quicksand" w:cs="Quicksand"/>
          <w:sz w:val="20"/>
          <w:szCs w:val="20"/>
        </w:rPr>
      </w:pPr>
    </w:p>
    <w:p w14:paraId="3128E74E" w14:textId="77777777" w:rsidR="00290F4A" w:rsidRDefault="00290F4A">
      <w:pPr>
        <w:widowControl/>
        <w:ind w:right="-20"/>
        <w:rPr>
          <w:rFonts w:ascii="Quicksand" w:eastAsia="Quicksand" w:hAnsi="Quicksand" w:cs="Quicksand"/>
          <w:sz w:val="20"/>
          <w:szCs w:val="20"/>
        </w:rPr>
      </w:pPr>
    </w:p>
    <w:p w14:paraId="093E6CDD" w14:textId="77777777" w:rsidR="00290F4A" w:rsidRDefault="00290F4A">
      <w:pPr>
        <w:widowControl/>
        <w:spacing w:before="5" w:line="160" w:lineRule="auto"/>
        <w:rPr>
          <w:rFonts w:ascii="Quicksand" w:eastAsia="Quicksand" w:hAnsi="Quicksand" w:cs="Quicksand"/>
          <w:sz w:val="16"/>
          <w:szCs w:val="16"/>
        </w:rPr>
      </w:pPr>
    </w:p>
    <w:p w14:paraId="3AE2FF60" w14:textId="77777777" w:rsidR="00290F4A" w:rsidRDefault="00290F4A">
      <w:pPr>
        <w:widowControl/>
        <w:spacing w:before="38"/>
        <w:ind w:left="116" w:right="-20"/>
        <w:rPr>
          <w:rFonts w:ascii="Roboto" w:eastAsia="Roboto" w:hAnsi="Roboto" w:cs="Roboto"/>
          <w:sz w:val="18"/>
          <w:szCs w:val="18"/>
          <w:vertAlign w:val="superscript"/>
        </w:rPr>
      </w:pPr>
    </w:p>
    <w:p w14:paraId="316BDC58" w14:textId="77777777" w:rsidR="00290F4A" w:rsidRDefault="00000000">
      <w:pPr>
        <w:widowControl/>
        <w:spacing w:before="38"/>
        <w:ind w:right="-20"/>
        <w:rPr>
          <w:rFonts w:ascii="Roboto" w:eastAsia="Roboto" w:hAnsi="Roboto" w:cs="Roboto"/>
          <w:sz w:val="16"/>
          <w:szCs w:val="16"/>
        </w:rPr>
      </w:pPr>
      <w:r>
        <w:rPr>
          <w:rFonts w:ascii="Roboto" w:eastAsia="Roboto" w:hAnsi="Roboto" w:cs="Roboto"/>
          <w:sz w:val="18"/>
          <w:szCs w:val="18"/>
          <w:vertAlign w:val="superscript"/>
        </w:rPr>
        <w:t xml:space="preserve">1 </w:t>
      </w:r>
      <w:r>
        <w:rPr>
          <w:rFonts w:ascii="Roboto" w:eastAsia="Roboto" w:hAnsi="Roboto" w:cs="Roboto"/>
          <w:sz w:val="16"/>
          <w:szCs w:val="16"/>
        </w:rPr>
        <w:t>1 Article 17 sexies de l’AR du 28 novembre 1969 en exécution de la loi du 27 juin 1969 révisant l’arrêté-loi du 28 décembre 1944 concernant la sécurité sociale des travailleurs.</w:t>
      </w:r>
    </w:p>
    <w:p w14:paraId="11F0E6FA" w14:textId="77777777" w:rsidR="00290F4A" w:rsidRDefault="00290F4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sectPr w:rsidR="00290F4A">
      <w:headerReference w:type="default" r:id="rId8"/>
      <w:footerReference w:type="default" r:id="rId9"/>
      <w:pgSz w:w="11906" w:h="16838"/>
      <w:pgMar w:top="566" w:right="566" w:bottom="566" w:left="56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8545" w14:textId="77777777" w:rsidR="00B552A5" w:rsidRDefault="00B552A5">
      <w:r>
        <w:separator/>
      </w:r>
    </w:p>
  </w:endnote>
  <w:endnote w:type="continuationSeparator" w:id="0">
    <w:p w14:paraId="4FB2D798" w14:textId="77777777" w:rsidR="00B552A5" w:rsidRDefault="00B5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icksand"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E10" w14:textId="77777777" w:rsidR="00290F4A" w:rsidRDefault="00000000">
    <w:pPr>
      <w:widowControl/>
      <w:jc w:val="center"/>
      <w:rPr>
        <w:rFonts w:ascii="Quicksand" w:eastAsia="Quicksand" w:hAnsi="Quicksand" w:cs="Quicksand"/>
        <w:b/>
        <w:color w:val="999999"/>
        <w:sz w:val="16"/>
        <w:szCs w:val="16"/>
      </w:rPr>
    </w:pPr>
    <w:r>
      <w:rPr>
        <w:rFonts w:ascii="Roboto" w:eastAsia="Roboto" w:hAnsi="Roboto" w:cs="Roboto"/>
        <w:b/>
        <w:color w:val="999999"/>
        <w:sz w:val="16"/>
        <w:szCs w:val="16"/>
      </w:rPr>
      <w:t xml:space="preserve">Circus Zonder Handen  -  </w:t>
    </w:r>
    <w:r>
      <w:rPr>
        <w:rFonts w:ascii="Roboto" w:eastAsia="Roboto" w:hAnsi="Roboto" w:cs="Roboto"/>
        <w:color w:val="999999"/>
        <w:sz w:val="16"/>
        <w:szCs w:val="16"/>
      </w:rPr>
      <w:t xml:space="preserve">Steenweg op Merchtem 9, 1080 Brussel  -  +32(0)471 45 47 94 - </w:t>
    </w:r>
    <w:hyperlink r:id="rId1">
      <w:r>
        <w:rPr>
          <w:rFonts w:ascii="Roboto" w:eastAsia="Roboto" w:hAnsi="Roboto" w:cs="Roboto"/>
          <w:color w:val="999999"/>
          <w:sz w:val="16"/>
          <w:szCs w:val="16"/>
        </w:rPr>
        <w:t>circus@zonderhanden.be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D012" w14:textId="77777777" w:rsidR="00B552A5" w:rsidRDefault="00B552A5">
      <w:r>
        <w:separator/>
      </w:r>
    </w:p>
  </w:footnote>
  <w:footnote w:type="continuationSeparator" w:id="0">
    <w:p w14:paraId="4D22CD52" w14:textId="77777777" w:rsidR="00B552A5" w:rsidRDefault="00B5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A26E" w14:textId="77777777" w:rsidR="00290F4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40E2077" wp14:editId="2D0018D3">
          <wp:simplePos x="0" y="0"/>
          <wp:positionH relativeFrom="column">
            <wp:posOffset>5963700</wp:posOffset>
          </wp:positionH>
          <wp:positionV relativeFrom="paragraph">
            <wp:posOffset>-114299</wp:posOffset>
          </wp:positionV>
          <wp:extent cx="879757" cy="7200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757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2642D6" w14:textId="77777777" w:rsidR="00290F4A" w:rsidRDefault="00290F4A">
    <w:pPr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F7171"/>
    <w:multiLevelType w:val="multilevel"/>
    <w:tmpl w:val="A8F68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1D2D7A"/>
    <w:multiLevelType w:val="multilevel"/>
    <w:tmpl w:val="A26E0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97471919">
    <w:abstractNumId w:val="0"/>
  </w:num>
  <w:num w:numId="2" w16cid:durableId="789202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4A"/>
    <w:rsid w:val="00290F4A"/>
    <w:rsid w:val="008572CB"/>
    <w:rsid w:val="00B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732A"/>
  <w15:docId w15:val="{3FD040E7-D112-4ADB-9CE5-8B04DA98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nl-B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3771"/>
  </w:style>
  <w:style w:type="paragraph" w:styleId="Kop1">
    <w:name w:val="heading 1"/>
    <w:basedOn w:val="Standaard1"/>
    <w:next w:val="Standaard1"/>
    <w:uiPriority w:val="9"/>
    <w:qFormat/>
    <w:rsid w:val="00B76CA9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Kop2">
    <w:name w:val="heading 2"/>
    <w:basedOn w:val="Standaard1"/>
    <w:next w:val="Standaard1"/>
    <w:uiPriority w:val="9"/>
    <w:semiHidden/>
    <w:unhideWhenUsed/>
    <w:qFormat/>
    <w:rsid w:val="00B76CA9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Kop3">
    <w:name w:val="heading 3"/>
    <w:basedOn w:val="Standaard1"/>
    <w:next w:val="Standaard1"/>
    <w:uiPriority w:val="9"/>
    <w:semiHidden/>
    <w:unhideWhenUsed/>
    <w:qFormat/>
    <w:rsid w:val="00B76CA9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Kop4">
    <w:name w:val="heading 4"/>
    <w:basedOn w:val="Standaard1"/>
    <w:next w:val="Standaard1"/>
    <w:uiPriority w:val="9"/>
    <w:semiHidden/>
    <w:unhideWhenUsed/>
    <w:qFormat/>
    <w:rsid w:val="00B76CA9"/>
    <w:pPr>
      <w:spacing w:before="240" w:after="60"/>
      <w:outlineLvl w:val="3"/>
    </w:pPr>
    <w:rPr>
      <w:b/>
      <w:sz w:val="28"/>
      <w:szCs w:val="28"/>
    </w:rPr>
  </w:style>
  <w:style w:type="paragraph" w:styleId="Kop5">
    <w:name w:val="heading 5"/>
    <w:basedOn w:val="Standaard1"/>
    <w:next w:val="Standaard1"/>
    <w:uiPriority w:val="9"/>
    <w:semiHidden/>
    <w:unhideWhenUsed/>
    <w:qFormat/>
    <w:rsid w:val="00B76CA9"/>
    <w:pPr>
      <w:spacing w:before="240" w:after="60"/>
      <w:outlineLvl w:val="4"/>
    </w:pPr>
    <w:rPr>
      <w:b/>
      <w:i/>
      <w:sz w:val="26"/>
      <w:szCs w:val="26"/>
    </w:rPr>
  </w:style>
  <w:style w:type="paragraph" w:styleId="Kop6">
    <w:name w:val="heading 6"/>
    <w:basedOn w:val="Standaard1"/>
    <w:next w:val="Standaard1"/>
    <w:uiPriority w:val="9"/>
    <w:semiHidden/>
    <w:unhideWhenUsed/>
    <w:qFormat/>
    <w:rsid w:val="00B76CA9"/>
    <w:pPr>
      <w:spacing w:before="240" w:after="60"/>
      <w:outlineLvl w:val="5"/>
    </w:pPr>
    <w:rPr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uiPriority w:val="10"/>
    <w:qFormat/>
    <w:rsid w:val="00B76CA9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customStyle="1" w:styleId="Standaard1">
    <w:name w:val="Standaard1"/>
    <w:rsid w:val="00B76CA9"/>
  </w:style>
  <w:style w:type="table" w:customStyle="1" w:styleId="TableNormal0">
    <w:name w:val="Table Normal"/>
    <w:rsid w:val="00B76C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63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36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34306"/>
    <w:pPr>
      <w:ind w:left="720"/>
    </w:pPr>
  </w:style>
  <w:style w:type="paragraph" w:customStyle="1" w:styleId="Default">
    <w:name w:val="Default"/>
    <w:rsid w:val="0049405D"/>
    <w:pPr>
      <w:widowControl/>
      <w:autoSpaceDE w:val="0"/>
      <w:autoSpaceDN w:val="0"/>
      <w:adjustRightInd w:val="0"/>
    </w:pPr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rcus@zonderhand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/vUXRaIcQ+TeGYG+dV1LwMzgg==">AMUW2mUPvaQHMSJoXy0B26YRznUE0APZJUHrwUM26VTQ4LGbfZinpM2mhHEe9LDwQpv0UOhwX8HYHk+iTNq+Etn1Bsg97hAjTasXsNjrDlK8usetaRyQ1vk=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Leander Vanhaeren</cp:lastModifiedBy>
  <cp:revision>2</cp:revision>
  <dcterms:created xsi:type="dcterms:W3CDTF">2023-01-17T11:58:00Z</dcterms:created>
  <dcterms:modified xsi:type="dcterms:W3CDTF">2023-01-17T11:58:00Z</dcterms:modified>
</cp:coreProperties>
</file>